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BD3" w:rsidRPr="00CD7853" w:rsidRDefault="00956BD3" w:rsidP="00CD7853">
      <w:pPr>
        <w:rPr>
          <w:rFonts w:ascii="Times New Roman" w:eastAsia="Times New Roman" w:hAnsi="Times New Roman" w:cs="Times New Roman"/>
          <w:color w:val="000000"/>
          <w:sz w:val="24"/>
          <w:szCs w:val="24"/>
        </w:rPr>
      </w:pPr>
      <w:r w:rsidRPr="00CD7853">
        <w:rPr>
          <w:rFonts w:ascii="Times New Roman" w:eastAsia="Times New Roman" w:hAnsi="Times New Roman" w:cs="Times New Roman"/>
          <w:b/>
          <w:bCs/>
          <w:color w:val="000000"/>
          <w:sz w:val="24"/>
          <w:szCs w:val="24"/>
        </w:rPr>
        <w:t>CARDIOVASCULAR SAFETY AND POTENTIAL BENEFIT OF 5-ALPHA REDUCTASE INHIBITOR USE AMONG MALES AND BPH PATIENTS, A KOREAN NATIONAL COHORT</w:t>
      </w:r>
    </w:p>
    <w:p w:rsidR="00CD7853" w:rsidRDefault="00956BD3" w:rsidP="00CD7853">
      <w:pPr>
        <w:rPr>
          <w:rFonts w:ascii="Times New Roman" w:eastAsia="Times New Roman" w:hAnsi="Times New Roman" w:cs="Times New Roman"/>
          <w:color w:val="000000"/>
          <w:sz w:val="24"/>
          <w:szCs w:val="24"/>
          <w:vertAlign w:val="superscript"/>
        </w:rPr>
      </w:pPr>
      <w:r w:rsidRPr="00CD7853">
        <w:rPr>
          <w:rFonts w:ascii="Times New Roman" w:eastAsia="Times New Roman" w:hAnsi="Times New Roman" w:cs="Times New Roman"/>
          <w:b/>
          <w:bCs/>
          <w:color w:val="000000"/>
          <w:sz w:val="24"/>
          <w:szCs w:val="24"/>
          <w:u w:val="single"/>
        </w:rPr>
        <w:t>J. Chang</w:t>
      </w:r>
      <w:r w:rsidRPr="00CD7853">
        <w:rPr>
          <w:rFonts w:ascii="Times New Roman" w:eastAsia="Times New Roman" w:hAnsi="Times New Roman" w:cs="Times New Roman"/>
          <w:color w:val="000000"/>
          <w:sz w:val="24"/>
          <w:szCs w:val="24"/>
          <w:u w:val="single"/>
          <w:vertAlign w:val="superscript"/>
        </w:rPr>
        <w:t>1</w:t>
      </w:r>
      <w:r w:rsidRPr="00CD7853">
        <w:rPr>
          <w:rFonts w:ascii="Times New Roman" w:eastAsia="Times New Roman" w:hAnsi="Times New Roman" w:cs="Times New Roman"/>
          <w:color w:val="000000"/>
          <w:sz w:val="24"/>
          <w:szCs w:val="24"/>
          <w:u w:val="single"/>
        </w:rPr>
        <w:t>,</w:t>
      </w:r>
      <w:r w:rsidRPr="00CD7853">
        <w:rPr>
          <w:rFonts w:ascii="Times New Roman" w:eastAsia="Times New Roman" w:hAnsi="Times New Roman" w:cs="Times New Roman"/>
          <w:color w:val="000000"/>
          <w:sz w:val="24"/>
          <w:szCs w:val="24"/>
        </w:rPr>
        <w:t xml:space="preserve"> S. Park</w:t>
      </w:r>
      <w:r w:rsidRPr="00CD7853">
        <w:rPr>
          <w:rFonts w:ascii="Times New Roman" w:eastAsia="Times New Roman" w:hAnsi="Times New Roman" w:cs="Times New Roman"/>
          <w:color w:val="000000"/>
          <w:sz w:val="24"/>
          <w:szCs w:val="24"/>
          <w:vertAlign w:val="superscript"/>
        </w:rPr>
        <w:t>2</w:t>
      </w:r>
    </w:p>
    <w:p w:rsidR="00CD7853" w:rsidRDefault="00956BD3" w:rsidP="00CD7853">
      <w:pPr>
        <w:rPr>
          <w:rFonts w:ascii="Times New Roman" w:eastAsia="Times New Roman" w:hAnsi="Times New Roman" w:cs="Times New Roman"/>
          <w:color w:val="000000"/>
          <w:sz w:val="24"/>
          <w:szCs w:val="24"/>
        </w:rPr>
      </w:pPr>
      <w:r w:rsidRPr="00CD7853">
        <w:rPr>
          <w:rFonts w:ascii="Times New Roman" w:eastAsia="Times New Roman" w:hAnsi="Times New Roman" w:cs="Times New Roman"/>
          <w:color w:val="000000"/>
          <w:sz w:val="24"/>
          <w:szCs w:val="24"/>
          <w:vertAlign w:val="superscript"/>
        </w:rPr>
        <w:t>1</w:t>
      </w:r>
      <w:r w:rsidRPr="00CD7853">
        <w:rPr>
          <w:rFonts w:ascii="Times New Roman" w:eastAsia="Times New Roman" w:hAnsi="Times New Roman" w:cs="Times New Roman"/>
          <w:color w:val="000000"/>
          <w:sz w:val="24"/>
          <w:szCs w:val="24"/>
        </w:rPr>
        <w:t xml:space="preserve">Department of Biomedical Sciences, Seoul National University Graduate School, Seoul, </w:t>
      </w:r>
      <w:r w:rsidR="00CD7853">
        <w:rPr>
          <w:rFonts w:ascii="Times New Roman" w:eastAsia="Times New Roman" w:hAnsi="Times New Roman" w:cs="Times New Roman"/>
          <w:color w:val="000000"/>
          <w:sz w:val="24"/>
          <w:szCs w:val="24"/>
        </w:rPr>
        <w:t xml:space="preserve">Republic of </w:t>
      </w:r>
      <w:r w:rsidRPr="00CD7853">
        <w:rPr>
          <w:rFonts w:ascii="Times New Roman" w:eastAsia="Times New Roman" w:hAnsi="Times New Roman" w:cs="Times New Roman"/>
          <w:color w:val="000000"/>
          <w:sz w:val="24"/>
          <w:szCs w:val="24"/>
        </w:rPr>
        <w:t>Korea</w:t>
      </w:r>
    </w:p>
    <w:p w:rsidR="00CD7853" w:rsidRDefault="00956BD3" w:rsidP="00CD7853">
      <w:pPr>
        <w:rPr>
          <w:rFonts w:ascii="Times New Roman" w:eastAsia="Times New Roman" w:hAnsi="Times New Roman" w:cs="Times New Roman"/>
          <w:color w:val="000000"/>
          <w:sz w:val="24"/>
          <w:szCs w:val="24"/>
        </w:rPr>
      </w:pPr>
      <w:r w:rsidRPr="00CD7853">
        <w:rPr>
          <w:rFonts w:ascii="Times New Roman" w:eastAsia="Times New Roman" w:hAnsi="Times New Roman" w:cs="Times New Roman"/>
          <w:color w:val="000000"/>
          <w:sz w:val="24"/>
          <w:szCs w:val="24"/>
          <w:vertAlign w:val="superscript"/>
        </w:rPr>
        <w:t>2</w:t>
      </w:r>
      <w:r w:rsidRPr="00CD7853">
        <w:rPr>
          <w:rFonts w:ascii="Times New Roman" w:eastAsia="Times New Roman" w:hAnsi="Times New Roman" w:cs="Times New Roman"/>
          <w:color w:val="000000"/>
          <w:sz w:val="24"/>
          <w:szCs w:val="24"/>
        </w:rPr>
        <w:t xml:space="preserve">Department of Family Medicine, Seoul National University, Seoul, </w:t>
      </w:r>
      <w:r w:rsidR="00CD7853">
        <w:rPr>
          <w:rFonts w:ascii="Times New Roman" w:eastAsia="Times New Roman" w:hAnsi="Times New Roman" w:cs="Times New Roman"/>
          <w:color w:val="000000"/>
          <w:sz w:val="24"/>
          <w:szCs w:val="24"/>
        </w:rPr>
        <w:t xml:space="preserve">Republic of </w:t>
      </w:r>
      <w:r w:rsidRPr="00CD7853">
        <w:rPr>
          <w:rFonts w:ascii="Times New Roman" w:eastAsia="Times New Roman" w:hAnsi="Times New Roman" w:cs="Times New Roman"/>
          <w:color w:val="000000"/>
          <w:sz w:val="24"/>
          <w:szCs w:val="24"/>
        </w:rPr>
        <w:t>Korea</w:t>
      </w:r>
    </w:p>
    <w:p w:rsidR="00CD7853" w:rsidRPr="00CD7853" w:rsidRDefault="00CD7853" w:rsidP="00CD7853">
      <w:pPr>
        <w:rPr>
          <w:rFonts w:ascii="Times New Roman" w:eastAsia="Times New Roman" w:hAnsi="Times New Roman" w:cs="Times New Roman"/>
          <w:color w:val="000000"/>
          <w:sz w:val="24"/>
          <w:szCs w:val="24"/>
        </w:rPr>
      </w:pPr>
    </w:p>
    <w:p w:rsidR="00CD7853" w:rsidRDefault="00956BD3" w:rsidP="00CD7853">
      <w:pPr>
        <w:jc w:val="both"/>
        <w:rPr>
          <w:rFonts w:ascii="Times New Roman" w:eastAsia="Times New Roman" w:hAnsi="Times New Roman" w:cs="Times New Roman"/>
          <w:color w:val="000000"/>
          <w:sz w:val="24"/>
          <w:szCs w:val="24"/>
        </w:rPr>
      </w:pPr>
      <w:r w:rsidRPr="00CD7853">
        <w:rPr>
          <w:rFonts w:ascii="Times New Roman" w:eastAsia="Times New Roman" w:hAnsi="Times New Roman" w:cs="Times New Roman"/>
          <w:b/>
          <w:bCs/>
          <w:color w:val="000000"/>
          <w:sz w:val="24"/>
          <w:szCs w:val="24"/>
        </w:rPr>
        <w:t>Objective</w:t>
      </w:r>
      <w:r w:rsidRPr="00CD7853">
        <w:rPr>
          <w:rFonts w:ascii="Times New Roman" w:eastAsia="Times New Roman" w:hAnsi="Times New Roman" w:cs="Times New Roman"/>
          <w:color w:val="000000"/>
          <w:sz w:val="24"/>
          <w:szCs w:val="24"/>
        </w:rPr>
        <w:t>: Several studies suggest the cardiovascular hazards of 5-alpha reductase inhibitor (5ARI) use. The objective of this paper is to assess the cardiovascular risks of 5ARI use among the general male population and among benign prostatic hyperplasia (BPH) patients. </w:t>
      </w:r>
    </w:p>
    <w:p w:rsidR="00CD7853" w:rsidRDefault="00956BD3" w:rsidP="00CD7853">
      <w:pPr>
        <w:jc w:val="both"/>
        <w:rPr>
          <w:rFonts w:ascii="Times New Roman" w:eastAsia="Times New Roman" w:hAnsi="Times New Roman" w:cs="Times New Roman"/>
          <w:color w:val="000000"/>
          <w:sz w:val="24"/>
          <w:szCs w:val="24"/>
        </w:rPr>
      </w:pPr>
      <w:r w:rsidRPr="00CD7853">
        <w:rPr>
          <w:rFonts w:ascii="Times New Roman" w:eastAsia="Times New Roman" w:hAnsi="Times New Roman" w:cs="Times New Roman"/>
          <w:b/>
          <w:bCs/>
          <w:color w:val="000000"/>
          <w:sz w:val="24"/>
          <w:szCs w:val="24"/>
        </w:rPr>
        <w:t>Method</w:t>
      </w:r>
      <w:r w:rsidRPr="00CD7853">
        <w:rPr>
          <w:rFonts w:ascii="Times New Roman" w:eastAsia="Times New Roman" w:hAnsi="Times New Roman" w:cs="Times New Roman"/>
          <w:color w:val="000000"/>
          <w:sz w:val="24"/>
          <w:szCs w:val="24"/>
        </w:rPr>
        <w:t xml:space="preserve">: We constructed a cohort of 215,003 males from the National Health Insurance Service-Health Screening Cohort who had no prescriptions of 5ARI during 2002-2003, calculated their 5ARI use during 2004-2007, and observed them for primary outcomes of cardiovascular disease and secondary outcomes of myocardial infarction, total stroke, ischemic stroke, and hemorrhagic stroke during years 2008-2015. We estimated hazard ratios of 5ARI users versus 5ARI non-users using a multivariate Cox proportional hazards analysis, adjusting for health behaviors (smoking, alcohol, exercise, and outpatient visits), demographics (age, sex, and socioeconomic status), comorbidities (body mass index, fasting blood glucose, total cholesterol, </w:t>
      </w:r>
      <w:proofErr w:type="spellStart"/>
      <w:r w:rsidRPr="00CD7853">
        <w:rPr>
          <w:rFonts w:ascii="Times New Roman" w:eastAsia="Times New Roman" w:hAnsi="Times New Roman" w:cs="Times New Roman"/>
          <w:color w:val="000000"/>
          <w:sz w:val="24"/>
          <w:szCs w:val="24"/>
        </w:rPr>
        <w:t>Charlson</w:t>
      </w:r>
      <w:proofErr w:type="spellEnd"/>
      <w:r w:rsidRPr="00CD7853">
        <w:rPr>
          <w:rFonts w:ascii="Times New Roman" w:eastAsia="Times New Roman" w:hAnsi="Times New Roman" w:cs="Times New Roman"/>
          <w:color w:val="000000"/>
          <w:sz w:val="24"/>
          <w:szCs w:val="24"/>
        </w:rPr>
        <w:t xml:space="preserve"> Comorbidity Index, atrial fibrillation, etc.), and confounders. To reduce confounding by indication for 5ARI use, we constructed a </w:t>
      </w:r>
      <w:proofErr w:type="spellStart"/>
      <w:r w:rsidRPr="00CD7853">
        <w:rPr>
          <w:rFonts w:ascii="Times New Roman" w:eastAsia="Times New Roman" w:hAnsi="Times New Roman" w:cs="Times New Roman"/>
          <w:color w:val="000000"/>
          <w:sz w:val="24"/>
          <w:szCs w:val="24"/>
        </w:rPr>
        <w:t>subcohort</w:t>
      </w:r>
      <w:proofErr w:type="spellEnd"/>
      <w:r w:rsidRPr="00CD7853">
        <w:rPr>
          <w:rFonts w:ascii="Times New Roman" w:eastAsia="Times New Roman" w:hAnsi="Times New Roman" w:cs="Times New Roman"/>
          <w:color w:val="000000"/>
          <w:sz w:val="24"/>
          <w:szCs w:val="24"/>
        </w:rPr>
        <w:t xml:space="preserve"> of newly diagnosed BPH patients during years 2004 through 2010, assessed their 5ARI use over four years, and observed primary outcomes of cardiovascular disease until December 31st, 2015. A similar Cox proportional hazards analysis was performed in the BPH patient </w:t>
      </w:r>
      <w:proofErr w:type="spellStart"/>
      <w:r w:rsidRPr="00CD7853">
        <w:rPr>
          <w:rFonts w:ascii="Times New Roman" w:eastAsia="Times New Roman" w:hAnsi="Times New Roman" w:cs="Times New Roman"/>
          <w:color w:val="000000"/>
          <w:sz w:val="24"/>
          <w:szCs w:val="24"/>
        </w:rPr>
        <w:t>subcohort</w:t>
      </w:r>
      <w:proofErr w:type="spellEnd"/>
      <w:r w:rsidRPr="00CD7853">
        <w:rPr>
          <w:rFonts w:ascii="Times New Roman" w:eastAsia="Times New Roman" w:hAnsi="Times New Roman" w:cs="Times New Roman"/>
          <w:color w:val="000000"/>
          <w:sz w:val="24"/>
          <w:szCs w:val="24"/>
        </w:rPr>
        <w:t>. </w:t>
      </w:r>
    </w:p>
    <w:p w:rsidR="00CD7853" w:rsidRDefault="00956BD3" w:rsidP="00CD7853">
      <w:pPr>
        <w:jc w:val="both"/>
        <w:rPr>
          <w:rFonts w:ascii="Times New Roman" w:eastAsia="Times New Roman" w:hAnsi="Times New Roman" w:cs="Times New Roman"/>
          <w:color w:val="000000"/>
          <w:sz w:val="24"/>
          <w:szCs w:val="24"/>
        </w:rPr>
      </w:pPr>
      <w:r w:rsidRPr="00CD7853">
        <w:rPr>
          <w:rFonts w:ascii="Times New Roman" w:eastAsia="Times New Roman" w:hAnsi="Times New Roman" w:cs="Times New Roman"/>
          <w:b/>
          <w:bCs/>
          <w:color w:val="000000"/>
          <w:sz w:val="24"/>
          <w:szCs w:val="24"/>
        </w:rPr>
        <w:t>Results</w:t>
      </w:r>
      <w:r w:rsidRPr="00CD7853">
        <w:rPr>
          <w:rFonts w:ascii="Times New Roman" w:eastAsia="Times New Roman" w:hAnsi="Times New Roman" w:cs="Times New Roman"/>
          <w:color w:val="000000"/>
          <w:sz w:val="24"/>
          <w:szCs w:val="24"/>
        </w:rPr>
        <w:t xml:space="preserve">: In the general male cohort, the use of any 5ARI did not increase the risk of cardiovascular disease. Furthermore, we found that the highest </w:t>
      </w:r>
      <w:proofErr w:type="spellStart"/>
      <w:r w:rsidRPr="00CD7853">
        <w:rPr>
          <w:rFonts w:ascii="Times New Roman" w:eastAsia="Times New Roman" w:hAnsi="Times New Roman" w:cs="Times New Roman"/>
          <w:color w:val="000000"/>
          <w:sz w:val="24"/>
          <w:szCs w:val="24"/>
        </w:rPr>
        <w:t>tertile</w:t>
      </w:r>
      <w:proofErr w:type="spellEnd"/>
      <w:r w:rsidRPr="00CD7853">
        <w:rPr>
          <w:rFonts w:ascii="Times New Roman" w:eastAsia="Times New Roman" w:hAnsi="Times New Roman" w:cs="Times New Roman"/>
          <w:color w:val="000000"/>
          <w:sz w:val="24"/>
          <w:szCs w:val="24"/>
        </w:rPr>
        <w:t xml:space="preserve"> of 5ARI users among BPH patients experienced a risk reduction of cardiovascular disease in a dose-responsive manner. </w:t>
      </w:r>
    </w:p>
    <w:p w:rsidR="00956BD3" w:rsidRPr="00CD7853" w:rsidRDefault="00956BD3" w:rsidP="00CD7853">
      <w:pPr>
        <w:jc w:val="both"/>
        <w:rPr>
          <w:rFonts w:ascii="Times New Roman" w:eastAsia="Times New Roman" w:hAnsi="Times New Roman" w:cs="Times New Roman"/>
          <w:color w:val="000000"/>
          <w:sz w:val="24"/>
          <w:szCs w:val="24"/>
        </w:rPr>
      </w:pPr>
      <w:r w:rsidRPr="00CD7853">
        <w:rPr>
          <w:rFonts w:ascii="Times New Roman" w:eastAsia="Times New Roman" w:hAnsi="Times New Roman" w:cs="Times New Roman"/>
          <w:b/>
          <w:bCs/>
          <w:color w:val="000000"/>
          <w:sz w:val="24"/>
          <w:szCs w:val="24"/>
        </w:rPr>
        <w:t>Conclusion</w:t>
      </w:r>
      <w:r w:rsidRPr="00CD7853">
        <w:rPr>
          <w:rFonts w:ascii="Times New Roman" w:eastAsia="Times New Roman" w:hAnsi="Times New Roman" w:cs="Times New Roman"/>
          <w:color w:val="000000"/>
          <w:sz w:val="24"/>
          <w:szCs w:val="24"/>
        </w:rPr>
        <w:t>: The use of 5ARI does not increase the risk of cardiovascular disease among males and BPH patients. In BPH patients, the use of 5ARI may reduce the risk of cardiovascular disease.</w:t>
      </w:r>
    </w:p>
    <w:p w:rsidR="00345DBB" w:rsidRPr="00CD7853" w:rsidRDefault="00EE143E" w:rsidP="00CD7853">
      <w:pPr>
        <w:jc w:val="both"/>
        <w:rPr>
          <w:sz w:val="24"/>
          <w:szCs w:val="24"/>
        </w:rPr>
      </w:pPr>
      <w:bookmarkStart w:id="0" w:name="_GoBack"/>
      <w:bookmarkEnd w:id="0"/>
    </w:p>
    <w:sectPr w:rsidR="00345DBB" w:rsidRPr="00CD785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43E" w:rsidRDefault="00EE143E" w:rsidP="00CD7853">
      <w:r>
        <w:separator/>
      </w:r>
    </w:p>
  </w:endnote>
  <w:endnote w:type="continuationSeparator" w:id="0">
    <w:p w:rsidR="00EE143E" w:rsidRDefault="00EE143E" w:rsidP="00CD7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43E" w:rsidRDefault="00EE143E" w:rsidP="00CD7853">
      <w:r>
        <w:separator/>
      </w:r>
    </w:p>
  </w:footnote>
  <w:footnote w:type="continuationSeparator" w:id="0">
    <w:p w:rsidR="00EE143E" w:rsidRDefault="00EE143E" w:rsidP="00CD78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7853" w:rsidRPr="00CD7853" w:rsidRDefault="00CD7853" w:rsidP="00CD7853">
    <w:pPr>
      <w:rPr>
        <w:rFonts w:ascii="Times New Roman" w:eastAsia="Times New Roman" w:hAnsi="Times New Roman" w:cs="Times New Roman"/>
        <w:color w:val="000000"/>
        <w:sz w:val="24"/>
        <w:szCs w:val="24"/>
      </w:rPr>
    </w:pPr>
    <w:r w:rsidRPr="00CD7853">
      <w:rPr>
        <w:rFonts w:ascii="Times New Roman" w:eastAsia="Times New Roman" w:hAnsi="Times New Roman" w:cs="Times New Roman"/>
        <w:color w:val="000000"/>
        <w:sz w:val="24"/>
        <w:szCs w:val="24"/>
      </w:rPr>
      <w:t>18-A-1293-IAC</w:t>
    </w:r>
  </w:p>
  <w:p w:rsidR="00CD7853" w:rsidRPr="00CD7853" w:rsidRDefault="00CD7853" w:rsidP="00CD7853">
    <w:pPr>
      <w:rPr>
        <w:rFonts w:ascii="Times New Roman" w:eastAsia="Times New Roman" w:hAnsi="Times New Roman" w:cs="Times New Roman"/>
        <w:color w:val="000000"/>
        <w:sz w:val="24"/>
        <w:szCs w:val="24"/>
      </w:rPr>
    </w:pPr>
    <w:r w:rsidRPr="00CD7853">
      <w:rPr>
        <w:rFonts w:ascii="Times New Roman" w:eastAsia="Times New Roman" w:hAnsi="Times New Roman" w:cs="Times New Roman"/>
        <w:color w:val="000000"/>
        <w:sz w:val="24"/>
        <w:szCs w:val="24"/>
      </w:rPr>
      <w:t>10. Cardiovascular Pharmacology and Drug Therapy</w:t>
    </w:r>
  </w:p>
  <w:p w:rsidR="00CD7853" w:rsidRDefault="00CD7853">
    <w:pPr>
      <w:pStyle w:val="Header"/>
    </w:pPr>
  </w:p>
  <w:p w:rsidR="00CD7853" w:rsidRDefault="00CD78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BD3"/>
    <w:rsid w:val="0030401F"/>
    <w:rsid w:val="008A10D5"/>
    <w:rsid w:val="00956BD3"/>
    <w:rsid w:val="00A128E1"/>
    <w:rsid w:val="00CD7853"/>
    <w:rsid w:val="00E7251E"/>
    <w:rsid w:val="00EE14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78CC2"/>
  <w15:chartTrackingRefBased/>
  <w15:docId w15:val="{35C231C1-1DB0-4C5B-A9A7-27509243F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6B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7853"/>
    <w:pPr>
      <w:tabs>
        <w:tab w:val="center" w:pos="4680"/>
        <w:tab w:val="right" w:pos="9360"/>
      </w:tabs>
    </w:pPr>
  </w:style>
  <w:style w:type="character" w:customStyle="1" w:styleId="HeaderChar">
    <w:name w:val="Header Char"/>
    <w:basedOn w:val="DefaultParagraphFont"/>
    <w:link w:val="Header"/>
    <w:uiPriority w:val="99"/>
    <w:rsid w:val="00CD7853"/>
  </w:style>
  <w:style w:type="paragraph" w:styleId="Footer">
    <w:name w:val="footer"/>
    <w:basedOn w:val="Normal"/>
    <w:link w:val="FooterChar"/>
    <w:uiPriority w:val="99"/>
    <w:unhideWhenUsed/>
    <w:rsid w:val="00CD7853"/>
    <w:pPr>
      <w:tabs>
        <w:tab w:val="center" w:pos="4680"/>
        <w:tab w:val="right" w:pos="9360"/>
      </w:tabs>
    </w:pPr>
  </w:style>
  <w:style w:type="character" w:customStyle="1" w:styleId="FooterChar">
    <w:name w:val="Footer Char"/>
    <w:basedOn w:val="DefaultParagraphFont"/>
    <w:link w:val="Footer"/>
    <w:uiPriority w:val="99"/>
    <w:rsid w:val="00CD7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Karyn Nahari</dc:creator>
  <cp:keywords/>
  <dc:description/>
  <cp:lastModifiedBy>Karyn Nahari</cp:lastModifiedBy>
  <cp:revision>2</cp:revision>
  <dcterms:created xsi:type="dcterms:W3CDTF">2018-05-28T19:28:00Z</dcterms:created>
  <dcterms:modified xsi:type="dcterms:W3CDTF">2018-05-28T19:40:00Z</dcterms:modified>
</cp:coreProperties>
</file>